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0B577" w14:textId="77777777" w:rsidR="00FF40D5" w:rsidRDefault="00000000">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AE5E45" w14:textId="77777777" w:rsidR="00FF40D5" w:rsidRDefault="00000000">
      <w:pPr>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PRIE SKUODO RAJONO SAVIVALDYBĖS TARYBOS SPRENDIMO </w:t>
      </w:r>
      <w:bookmarkStart w:id="0" w:name="_Hlk182551197"/>
      <w:r>
        <w:rPr>
          <w:rFonts w:ascii="Times New Roman" w:eastAsia="Times New Roman" w:hAnsi="Times New Roman" w:cs="Times New Roman"/>
          <w:b/>
          <w:bCs/>
          <w:sz w:val="24"/>
          <w:szCs w:val="24"/>
          <w:lang w:val="lt-LT"/>
        </w:rPr>
        <w:t xml:space="preserve">PROJEKTO </w:t>
      </w:r>
    </w:p>
    <w:p w14:paraId="496382ED" w14:textId="77777777"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hAnsi="Times New Roman" w:cs="Times New Roman"/>
          <w:b/>
          <w:sz w:val="24"/>
          <w:szCs w:val="24"/>
        </w:rPr>
        <w:t xml:space="preserve">DĖL </w:t>
      </w:r>
      <w:bookmarkStart w:id="1" w:name="_Hlk184116347"/>
      <w:r>
        <w:rPr>
          <w:rFonts w:ascii="Times New Roman" w:hAnsi="Times New Roman" w:cs="Times New Roman"/>
          <w:b/>
          <w:sz w:val="24"/>
          <w:szCs w:val="24"/>
        </w:rPr>
        <w:t xml:space="preserve">SKUODO RAJONO SAVIVALDYBĖS TARYBOS </w:t>
      </w:r>
      <w:r>
        <w:rPr>
          <w:rFonts w:ascii="Times New Roman" w:hAnsi="Times New Roman" w:cs="Times New Roman"/>
          <w:b/>
          <w:bCs/>
          <w:sz w:val="24"/>
          <w:szCs w:val="24"/>
        </w:rPr>
        <w:t>2022 M. VASARIO 24 D.</w:t>
      </w:r>
      <w:r>
        <w:rPr>
          <w:rFonts w:ascii="Times New Roman" w:hAnsi="Times New Roman" w:cs="Times New Roman"/>
          <w:b/>
          <w:sz w:val="24"/>
          <w:szCs w:val="24"/>
        </w:rPr>
        <w:t xml:space="preserve"> SPRENDIMO NR. T9-35 „</w:t>
      </w:r>
      <w:bookmarkStart w:id="2" w:name="_Hlk69109235"/>
      <w:r>
        <w:rPr>
          <w:rFonts w:ascii="Times New Roman" w:hAnsi="Times New Roman" w:cs="Times New Roman"/>
          <w:b/>
          <w:sz w:val="24"/>
          <w:szCs w:val="24"/>
        </w:rPr>
        <w:t>DĖL SKUODO RAJONO SAVIVALDYBĖS KELIŲ PRIEŽIŪROS IR PLĖTROS PROGRAMOS FINANSAVIMO LĖŠŲ PASKIRSTYMO IR NAUDOJIMO TVARKOS APRAŠO PATVIRTINIMO</w:t>
      </w:r>
      <w:bookmarkEnd w:id="1"/>
      <w:bookmarkEnd w:id="2"/>
      <w:r>
        <w:rPr>
          <w:rFonts w:ascii="Times New Roman" w:hAnsi="Times New Roman" w:cs="Times New Roman"/>
          <w:b/>
          <w:sz w:val="24"/>
          <w:szCs w:val="24"/>
        </w:rPr>
        <w:t xml:space="preserve">“ </w:t>
      </w:r>
      <w:bookmarkEnd w:id="0"/>
      <w:r>
        <w:rPr>
          <w:rFonts w:ascii="Times New Roman" w:hAnsi="Times New Roman" w:cs="Times New Roman"/>
          <w:b/>
          <w:sz w:val="24"/>
          <w:szCs w:val="24"/>
        </w:rPr>
        <w:t>PAKEITIMO</w:t>
      </w:r>
    </w:p>
    <w:p w14:paraId="09A29817" w14:textId="77777777" w:rsidR="00FF40D5" w:rsidRDefault="00FF40D5">
      <w:pPr>
        <w:spacing w:after="0" w:line="240" w:lineRule="auto"/>
        <w:jc w:val="center"/>
        <w:rPr>
          <w:rFonts w:ascii="Times New Roman" w:eastAsia="Times New Roman" w:hAnsi="Times New Roman" w:cs="Times New Roman"/>
          <w:bCs/>
          <w:sz w:val="24"/>
          <w:szCs w:val="24"/>
          <w:lang w:val="lt-LT" w:eastAsia="ja-JP"/>
        </w:rPr>
      </w:pPr>
    </w:p>
    <w:p w14:paraId="3DB1639A" w14:textId="4A553812"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8B66CC">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8B66CC">
        <w:rPr>
          <w:rFonts w:ascii="Times New Roman" w:eastAsia="Times New Roman" w:hAnsi="Times New Roman" w:cs="Times New Roman"/>
          <w:bCs/>
          <w:sz w:val="24"/>
          <w:szCs w:val="24"/>
          <w:lang w:val="lt-LT" w:eastAsia="ja-JP"/>
        </w:rPr>
        <w:t xml:space="preserve"> vasario</w:t>
      </w:r>
      <w:r>
        <w:rPr>
          <w:rFonts w:ascii="Times New Roman" w:eastAsia="Times New Roman" w:hAnsi="Times New Roman" w:cs="Times New Roman"/>
          <w:bCs/>
          <w:sz w:val="24"/>
          <w:szCs w:val="24"/>
          <w:lang w:val="lt-LT" w:eastAsia="ja-JP"/>
        </w:rPr>
        <w:t xml:space="preserve"> </w:t>
      </w:r>
      <w:r w:rsidR="00F27435">
        <w:rPr>
          <w:rFonts w:ascii="Times New Roman" w:eastAsia="Times New Roman" w:hAnsi="Times New Roman" w:cs="Times New Roman"/>
          <w:bCs/>
          <w:sz w:val="24"/>
          <w:szCs w:val="24"/>
          <w:lang w:val="lt-LT" w:eastAsia="ja-JP"/>
        </w:rPr>
        <w:t>19</w:t>
      </w:r>
      <w:r>
        <w:rPr>
          <w:rFonts w:ascii="Times New Roman" w:eastAsia="Times New Roman" w:hAnsi="Times New Roman" w:cs="Times New Roman"/>
          <w:bCs/>
          <w:sz w:val="24"/>
          <w:szCs w:val="24"/>
          <w:lang w:val="lt-LT" w:eastAsia="ja-JP"/>
        </w:rPr>
        <w:t xml:space="preserve"> d. Nr. T10-</w:t>
      </w:r>
      <w:r w:rsidR="00F27435">
        <w:rPr>
          <w:rFonts w:ascii="Times New Roman" w:eastAsia="Times New Roman" w:hAnsi="Times New Roman" w:cs="Times New Roman"/>
          <w:bCs/>
          <w:sz w:val="24"/>
          <w:szCs w:val="24"/>
          <w:lang w:val="lt-LT" w:eastAsia="ja-JP"/>
        </w:rPr>
        <w:t>54</w:t>
      </w:r>
    </w:p>
    <w:p w14:paraId="5946DC17" w14:textId="77777777"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E7653B2" w14:textId="77777777" w:rsidR="00FF40D5" w:rsidRDefault="00FF40D5">
      <w:pPr>
        <w:spacing w:after="0" w:line="240" w:lineRule="auto"/>
        <w:rPr>
          <w:rFonts w:ascii="Times New Roman" w:eastAsia="Times New Roman" w:hAnsi="Times New Roman" w:cs="Times New Roman"/>
          <w:bCs/>
          <w:sz w:val="24"/>
          <w:szCs w:val="24"/>
          <w:lang w:val="lt-LT" w:eastAsia="ja-JP"/>
        </w:rPr>
      </w:pPr>
    </w:p>
    <w:p w14:paraId="6C75985F"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lt-LT"/>
        </w:rPr>
        <w:t xml:space="preserve">. Parengto sprendimo projekto tikslas ir uždaviniai. </w:t>
      </w:r>
    </w:p>
    <w:p w14:paraId="76636401" w14:textId="0F4BDE49" w:rsidR="00FF40D5" w:rsidRDefault="00876113">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hAnsi="Times New Roman" w:cs="Times New Roman"/>
          <w:bCs/>
          <w:sz w:val="24"/>
          <w:szCs w:val="24"/>
          <w:lang w:val="lt-LT"/>
        </w:rPr>
        <w:t xml:space="preserve">Skuodo rajono savivaldybės tarybos 2022 m. vasario 24 d. sprendimu Nr. T9-35 „Dėl </w:t>
      </w:r>
      <w:bookmarkStart w:id="3" w:name="_Hlk184306710"/>
      <w:r>
        <w:rPr>
          <w:rFonts w:ascii="Times New Roman" w:hAnsi="Times New Roman" w:cs="Times New Roman"/>
          <w:bCs/>
          <w:sz w:val="24"/>
          <w:szCs w:val="24"/>
          <w:lang w:val="lt-LT"/>
        </w:rPr>
        <w:t xml:space="preserve">Skuodo rajono savivaldybės </w:t>
      </w:r>
      <w:bookmarkEnd w:id="3"/>
      <w:r>
        <w:rPr>
          <w:rFonts w:ascii="Times New Roman" w:hAnsi="Times New Roman" w:cs="Times New Roman"/>
          <w:bCs/>
          <w:sz w:val="24"/>
          <w:szCs w:val="24"/>
          <w:lang w:val="lt-LT"/>
        </w:rPr>
        <w:t>kelių priežiūros ir plėtros programos finansavimo lėšų paskirstymo ir naudojimo tvarkos aprašo patvirtinimo“ patvirtintas Skuodo rajono savivaldybės kelių priežiūros ir plėtros programos finansavimo lėšų paskirstymo ir naudojimo tvarkos aprašas (toliau –Aprašas)</w:t>
      </w:r>
      <w:r>
        <w:rPr>
          <w:rFonts w:ascii="Times New Roman" w:eastAsia="Times New Roman" w:hAnsi="Times New Roman" w:cs="Times New Roman"/>
          <w:bCs/>
          <w:sz w:val="24"/>
          <w:szCs w:val="24"/>
          <w:lang w:val="lt-LT"/>
        </w:rPr>
        <w:t xml:space="preserve"> nebeatitinka teisės aktų reikalavimų, Apraše atlikti daliniai pakeitimai ir naujos redakcijos Aprašas teikiamas tvirtinti Skuodo rajono savivaldybės tarybai.</w:t>
      </w:r>
    </w:p>
    <w:p w14:paraId="5E005EFE" w14:textId="77777777" w:rsidR="00FF40D5" w:rsidRDefault="00FF40D5">
      <w:pPr>
        <w:spacing w:after="0" w:line="240" w:lineRule="auto"/>
        <w:ind w:firstLine="1247"/>
        <w:contextualSpacing/>
        <w:jc w:val="both"/>
        <w:rPr>
          <w:rFonts w:ascii="Times New Roman" w:eastAsia="Times New Roman" w:hAnsi="Times New Roman" w:cs="Times New Roman"/>
          <w:sz w:val="24"/>
          <w:szCs w:val="24"/>
          <w:lang w:val="lt-LT"/>
        </w:rPr>
      </w:pPr>
    </w:p>
    <w:p w14:paraId="4F490E04"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2. Siūlomos teisinio reguliavimo nuostatos.</w:t>
      </w:r>
    </w:p>
    <w:p w14:paraId="40AB7DD4" w14:textId="77777777" w:rsidR="00FF40D5" w:rsidRDefault="00000000">
      <w:pPr>
        <w:spacing w:after="0" w:line="240" w:lineRule="auto"/>
        <w:ind w:firstLine="1247"/>
        <w:contextualSpacing/>
        <w:jc w:val="both"/>
        <w:rPr>
          <w:rFonts w:ascii="Times New Roman" w:eastAsia="Times New Roman" w:hAnsi="Times New Roman" w:cs="Times New Roman"/>
          <w:b/>
          <w:bCs/>
          <w:sz w:val="24"/>
          <w:szCs w:val="24"/>
          <w:lang w:val="lt-LT"/>
        </w:rPr>
      </w:pPr>
      <w:r>
        <w:rPr>
          <w:rFonts w:ascii="Times New Roman" w:hAnsi="Times New Roman" w:cs="Times New Roman"/>
          <w:color w:val="000000"/>
          <w:sz w:val="24"/>
          <w:szCs w:val="24"/>
          <w:lang w:val="lt-LT" w:eastAsia="lt-LT"/>
        </w:rPr>
        <w:t>Lietuvos Respublikos vietos savivaldos įstatymo 6 straipsnio 32 punktas, 15 straipsnio 4 dalis, Lietuvos Respublikos kelių įstatymo 4 straipsnio 3 dalis, Lietuvos Respublikos kelių priežiūros ir plėtros programos finansavimo įstatymo 9 straipsnio 2, 7 ir 8 dalys.</w:t>
      </w:r>
    </w:p>
    <w:p w14:paraId="0E0707B5"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3EBF6E7D"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3. Laukiami rezultatai.</w:t>
      </w:r>
      <w:r>
        <w:rPr>
          <w:lang w:val="lt-LT"/>
        </w:rPr>
        <w:t xml:space="preserve"> </w:t>
      </w:r>
    </w:p>
    <w:p w14:paraId="50FE930A" w14:textId="48CCAB0B" w:rsidR="00FF40D5" w:rsidRDefault="00000000" w:rsidP="00876113">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Vadovaujantis Aprašu bus sudaromi kelių ir gatvių statybos, rekonstravimo ir remonto planai, kelių objektų</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statybos,</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rekonstravimo,</w:t>
      </w:r>
      <w:r w:rsidR="00876113">
        <w:rPr>
          <w:rFonts w:ascii="Times New Roman" w:hAnsi="Times New Roman" w:cs="Times New Roman"/>
          <w:sz w:val="24"/>
          <w:szCs w:val="24"/>
          <w:lang w:val="lt-LT"/>
        </w:rPr>
        <w:t xml:space="preserve"> </w:t>
      </w:r>
      <w:r w:rsidR="008B66CC">
        <w:rPr>
          <w:rFonts w:ascii="Times New Roman" w:hAnsi="Times New Roman" w:cs="Times New Roman"/>
          <w:sz w:val="24"/>
          <w:szCs w:val="24"/>
          <w:lang w:val="lt-LT"/>
        </w:rPr>
        <w:t>taisymo</w:t>
      </w:r>
      <w:r w:rsidR="00876113">
        <w:rPr>
          <w:rFonts w:ascii="Times New Roman" w:hAnsi="Times New Roman" w:cs="Times New Roman"/>
          <w:sz w:val="24"/>
          <w:szCs w:val="24"/>
          <w:lang w:val="lt-LT"/>
        </w:rPr>
        <w:t xml:space="preserve"> </w:t>
      </w:r>
      <w:r w:rsidR="008B66CC">
        <w:rPr>
          <w:rFonts w:ascii="Times New Roman" w:hAnsi="Times New Roman" w:cs="Times New Roman"/>
          <w:sz w:val="24"/>
          <w:szCs w:val="24"/>
          <w:lang w:val="lt-LT"/>
        </w:rPr>
        <w:t>(</w:t>
      </w:r>
      <w:r>
        <w:rPr>
          <w:rFonts w:ascii="Times New Roman" w:hAnsi="Times New Roman" w:cs="Times New Roman"/>
          <w:sz w:val="24"/>
          <w:szCs w:val="24"/>
          <w:lang w:val="lt-LT"/>
        </w:rPr>
        <w:t>remonto</w:t>
      </w:r>
      <w:r w:rsidR="008B66CC">
        <w:rPr>
          <w:rFonts w:ascii="Times New Roman" w:hAnsi="Times New Roman" w:cs="Times New Roman"/>
          <w:sz w:val="24"/>
          <w:szCs w:val="24"/>
          <w:lang w:val="lt-LT"/>
        </w:rPr>
        <w:t>)</w:t>
      </w:r>
      <w:r w:rsidR="00876113">
        <w:rPr>
          <w:rFonts w:ascii="Times New Roman" w:hAnsi="Times New Roman" w:cs="Times New Roman"/>
          <w:sz w:val="24"/>
          <w:szCs w:val="24"/>
          <w:lang w:val="lt-LT"/>
        </w:rPr>
        <w:t xml:space="preserve"> </w:t>
      </w:r>
      <w:r>
        <w:rPr>
          <w:rFonts w:ascii="Times New Roman" w:hAnsi="Times New Roman" w:cs="Times New Roman"/>
          <w:sz w:val="24"/>
          <w:szCs w:val="24"/>
          <w:lang w:val="lt-LT"/>
        </w:rPr>
        <w:t>prioritetinė eilė, teikiamos statistinės ataskaitos.</w:t>
      </w:r>
    </w:p>
    <w:p w14:paraId="515BDA79"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4BD926C1"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4B088F0" w14:textId="77777777" w:rsidR="00FF40D5" w:rsidRDefault="00000000">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Lėšų nereikės.</w:t>
      </w:r>
    </w:p>
    <w:p w14:paraId="63823C52" w14:textId="77777777" w:rsidR="00FF40D5" w:rsidRDefault="00FF40D5">
      <w:pPr>
        <w:spacing w:after="0" w:line="240" w:lineRule="auto"/>
        <w:ind w:firstLine="1247"/>
        <w:contextualSpacing/>
        <w:jc w:val="both"/>
        <w:rPr>
          <w:rFonts w:ascii="Times New Roman" w:eastAsia="Times New Roman" w:hAnsi="Times New Roman" w:cs="Times New Roman"/>
          <w:b/>
          <w:sz w:val="24"/>
          <w:szCs w:val="24"/>
          <w:lang w:val="lt-LT"/>
        </w:rPr>
      </w:pPr>
    </w:p>
    <w:p w14:paraId="16510D87" w14:textId="77777777" w:rsidR="00FF40D5"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Sprendimo projekto autorius ir (ar) autorių grupė. </w:t>
      </w:r>
    </w:p>
    <w:p w14:paraId="3E80B18F" w14:textId="77777777" w:rsidR="00FF40D5"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Pranešėjas – Statybos, investicijų ir turto valdymo skyriaus vedėjas Vygintas Pitrėnas. </w:t>
      </w:r>
    </w:p>
    <w:p w14:paraId="6A2899A8" w14:textId="77777777" w:rsidR="00FF40D5"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Rengėjas – Statybos, investicijų ir turto valdymo skyriaus vyresnysis specialistas Romualdas Rancas.</w:t>
      </w:r>
    </w:p>
    <w:p w14:paraId="329BB2A6"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1A21645F" w14:textId="77777777" w:rsidR="00FF40D5" w:rsidRDefault="00FF40D5">
      <w:pPr>
        <w:spacing w:after="0" w:line="240" w:lineRule="auto"/>
        <w:ind w:firstLine="1247"/>
        <w:jc w:val="both"/>
        <w:rPr>
          <w:lang w:val="lt-LT"/>
        </w:rPr>
      </w:pPr>
    </w:p>
    <w:sectPr w:rsidR="00FF40D5">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B8F93" w14:textId="77777777" w:rsidR="00B37CC1" w:rsidRDefault="00B37CC1">
      <w:pPr>
        <w:spacing w:after="0" w:line="240" w:lineRule="auto"/>
      </w:pPr>
      <w:r>
        <w:separator/>
      </w:r>
    </w:p>
  </w:endnote>
  <w:endnote w:type="continuationSeparator" w:id="0">
    <w:p w14:paraId="169E87C6" w14:textId="77777777" w:rsidR="00B37CC1" w:rsidRDefault="00B37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D022F" w14:textId="77777777" w:rsidR="00B37CC1" w:rsidRDefault="00B37CC1">
      <w:pPr>
        <w:spacing w:after="0" w:line="240" w:lineRule="auto"/>
      </w:pPr>
      <w:r>
        <w:separator/>
      </w:r>
    </w:p>
  </w:footnote>
  <w:footnote w:type="continuationSeparator" w:id="0">
    <w:p w14:paraId="4232D9DD" w14:textId="77777777" w:rsidR="00B37CC1" w:rsidRDefault="00B37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D6FA7" w14:textId="77777777" w:rsidR="00FF40D5" w:rsidRDefault="00FF40D5">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373A25"/>
    <w:multiLevelType w:val="hybridMultilevel"/>
    <w:tmpl w:val="CC0C9586"/>
    <w:lvl w:ilvl="0" w:tplc="9A6CC258">
      <w:start w:val="1"/>
      <w:numFmt w:val="decimal"/>
      <w:lvlText w:val="%1."/>
      <w:lvlJc w:val="left"/>
      <w:pPr>
        <w:ind w:left="1211" w:hanging="360"/>
      </w:pPr>
      <w:rPr>
        <w:rFonts w:hint="default"/>
        <w:b/>
        <w:bCs w:val="0"/>
      </w:rPr>
    </w:lvl>
    <w:lvl w:ilvl="1" w:tplc="5DC6D74E">
      <w:start w:val="1"/>
      <w:numFmt w:val="lowerLetter"/>
      <w:lvlText w:val="%2."/>
      <w:lvlJc w:val="left"/>
      <w:pPr>
        <w:ind w:left="1931" w:hanging="360"/>
      </w:pPr>
    </w:lvl>
    <w:lvl w:ilvl="2" w:tplc="85F0C49C">
      <w:start w:val="1"/>
      <w:numFmt w:val="lowerRoman"/>
      <w:lvlText w:val="%3."/>
      <w:lvlJc w:val="right"/>
      <w:pPr>
        <w:ind w:left="2651" w:hanging="180"/>
      </w:pPr>
    </w:lvl>
    <w:lvl w:ilvl="3" w:tplc="2CA896E8">
      <w:start w:val="1"/>
      <w:numFmt w:val="decimal"/>
      <w:lvlText w:val="%4."/>
      <w:lvlJc w:val="left"/>
      <w:pPr>
        <w:ind w:left="3371" w:hanging="360"/>
      </w:pPr>
    </w:lvl>
    <w:lvl w:ilvl="4" w:tplc="C42AF100">
      <w:start w:val="1"/>
      <w:numFmt w:val="lowerLetter"/>
      <w:lvlText w:val="%5."/>
      <w:lvlJc w:val="left"/>
      <w:pPr>
        <w:ind w:left="4091" w:hanging="360"/>
      </w:pPr>
    </w:lvl>
    <w:lvl w:ilvl="5" w:tplc="3588EEC8">
      <w:start w:val="1"/>
      <w:numFmt w:val="lowerRoman"/>
      <w:lvlText w:val="%6."/>
      <w:lvlJc w:val="right"/>
      <w:pPr>
        <w:ind w:left="4811" w:hanging="180"/>
      </w:pPr>
    </w:lvl>
    <w:lvl w:ilvl="6" w:tplc="1E449EA4">
      <w:start w:val="1"/>
      <w:numFmt w:val="decimal"/>
      <w:lvlText w:val="%7."/>
      <w:lvlJc w:val="left"/>
      <w:pPr>
        <w:ind w:left="5531" w:hanging="360"/>
      </w:pPr>
    </w:lvl>
    <w:lvl w:ilvl="7" w:tplc="7BCEF1EA">
      <w:start w:val="1"/>
      <w:numFmt w:val="lowerLetter"/>
      <w:lvlText w:val="%8."/>
      <w:lvlJc w:val="left"/>
      <w:pPr>
        <w:ind w:left="6251" w:hanging="360"/>
      </w:pPr>
    </w:lvl>
    <w:lvl w:ilvl="8" w:tplc="4F40AF2A">
      <w:start w:val="1"/>
      <w:numFmt w:val="lowerRoman"/>
      <w:lvlText w:val="%9."/>
      <w:lvlJc w:val="right"/>
      <w:pPr>
        <w:ind w:left="6971" w:hanging="180"/>
      </w:pPr>
    </w:lvl>
  </w:abstractNum>
  <w:num w:numId="1" w16cid:durableId="81398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0D5"/>
    <w:rsid w:val="00064AA5"/>
    <w:rsid w:val="00116A43"/>
    <w:rsid w:val="00205D23"/>
    <w:rsid w:val="00876113"/>
    <w:rsid w:val="008908C7"/>
    <w:rsid w:val="008B66CC"/>
    <w:rsid w:val="00AC1892"/>
    <w:rsid w:val="00B37CC1"/>
    <w:rsid w:val="00C76479"/>
    <w:rsid w:val="00F27435"/>
    <w:rsid w:val="00F85F30"/>
    <w:rsid w:val="00FF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8831"/>
  <w15:docId w15:val="{6C5E6C74-302B-45EE-8909-9CC5CDD9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semiHidden/>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style>
  <w:style w:type="paragraph" w:styleId="Pataisymai">
    <w:name w:val="Revision"/>
    <w:hidden/>
    <w:uiPriority w:val="99"/>
    <w:semiHidden/>
    <w:pPr>
      <w:spacing w:after="0" w:line="240" w:lineRule="auto"/>
    </w:p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1145</Words>
  <Characters>654</Characters>
  <Application>Microsoft Office Word</Application>
  <DocSecurity>0</DocSecurity>
  <Lines>5</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2025-02-20T09:15:00Z</dcterms:created>
  <dcterms:modified xsi:type="dcterms:W3CDTF">2025-02-20T09:15:00Z</dcterms:modified>
</cp:coreProperties>
</file>